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0F" w:rsidRPr="00027D99" w:rsidRDefault="00CF4A0A">
      <w:pPr>
        <w:rPr>
          <w:b/>
        </w:rPr>
      </w:pPr>
      <w:r w:rsidRPr="00027D99">
        <w:rPr>
          <w:b/>
        </w:rPr>
        <w:t>Der LMTVet muss</w:t>
      </w:r>
      <w:r w:rsidR="00027D99">
        <w:rPr>
          <w:b/>
        </w:rPr>
        <w:t>te heute</w:t>
      </w:r>
      <w:r w:rsidRPr="00027D99">
        <w:rPr>
          <w:b/>
        </w:rPr>
        <w:t xml:space="preserve"> </w:t>
      </w:r>
      <w:r w:rsidR="00027D99">
        <w:rPr>
          <w:b/>
        </w:rPr>
        <w:t xml:space="preserve">zum wiederholten Male </w:t>
      </w:r>
      <w:r w:rsidRPr="00027D99">
        <w:rPr>
          <w:b/>
        </w:rPr>
        <w:t>Welpen Einzelhaft nehmen</w:t>
      </w:r>
    </w:p>
    <w:p w:rsidR="00CF4A0A" w:rsidRDefault="00CF4A0A"/>
    <w:p w:rsidR="00FC27C9" w:rsidRDefault="00CF4A0A">
      <w:r>
        <w:t>Derzeit sitzen vier Welpen in der Quarantäneeinrichtung im Tierheim Bremen, die illegal aus Balkanstaaten viel zu jung eingeführt worden waren</w:t>
      </w:r>
      <w:r w:rsidR="00FC27C9">
        <w:t xml:space="preserve"> und vom Lebensmittelüberwachungs-, Tierschutz- und Veterinärdienst des Landes Bremen</w:t>
      </w:r>
      <w:r w:rsidR="00027D99">
        <w:t xml:space="preserve"> (LMTVet)</w:t>
      </w:r>
      <w:r w:rsidR="00FC27C9">
        <w:t xml:space="preserve"> innerhalb </w:t>
      </w:r>
      <w:r w:rsidR="00027D99">
        <w:t xml:space="preserve">von </w:t>
      </w:r>
      <w:r w:rsidR="00FC27C9">
        <w:t xml:space="preserve">nur 4 Wochen sichergestellt werden mussten </w:t>
      </w:r>
      <w:r>
        <w:t>. Alle vier Tiere waren gerade einmal acht Wochen alt und be</w:t>
      </w:r>
      <w:r w:rsidR="00887B29">
        <w:t>saßen</w:t>
      </w:r>
      <w:r>
        <w:t xml:space="preserve"> keine Tollwutimpfung.</w:t>
      </w:r>
      <w:r w:rsidR="00FC27C9">
        <w:t xml:space="preserve"> Zwei Tiere waren nicht gechippt </w:t>
      </w:r>
      <w:r w:rsidR="00027D99">
        <w:t>oder von</w:t>
      </w:r>
      <w:r w:rsidR="00FC27C9">
        <w:t xml:space="preserve"> Papieren begleitet</w:t>
      </w:r>
      <w:r w:rsidR="003B3A0B">
        <w:t>.</w:t>
      </w:r>
      <w:r w:rsidR="00FC27C9">
        <w:t xml:space="preserve"> Zwei Malteser-Welpen</w:t>
      </w:r>
      <w:r>
        <w:t>, die heute sichergestellt werden mussten, stamm</w:t>
      </w:r>
      <w:r w:rsidR="00027D99">
        <w:t>t</w:t>
      </w:r>
      <w:r>
        <w:t>en aus Kroatien, ein Hund aus Bulgarien und einer aus Rumänien.</w:t>
      </w:r>
    </w:p>
    <w:p w:rsidR="00CF4A0A" w:rsidRDefault="00CF4A0A"/>
    <w:p w:rsidR="00CF4A0A" w:rsidRDefault="00CF4A0A">
      <w:r>
        <w:t xml:space="preserve">In der Regel werden die Welpen zu jung, geschwächt und ohne die erforderlichen Impfungen angeboten. Häufig stammen sie aus Ländern, in denen die Tollwut noch beheimatet ist, sodass diese Tiere eine Gefahr für die künftigen Besitzer darstellen können. Auch stammen sie aus „Massenzuchten“, </w:t>
      </w:r>
      <w:r w:rsidR="00887B29">
        <w:t>bei denen bereits die Haltung der Elterntiere tierschutzwidrig ist</w:t>
      </w:r>
      <w:r w:rsidR="00027D99">
        <w:t xml:space="preserve">, </w:t>
      </w:r>
      <w:r>
        <w:t>die sich nicht um die Sozialisation der Welpen kümmern, sodass bei derartigen Tieren Verhaltensstörungen im Erwachsenenalter vorprogrammiert sind.</w:t>
      </w:r>
      <w:r w:rsidR="00887B29">
        <w:t xml:space="preserve"> Auch werden sie häufig unter tierschutzwidrigen Bedingungen im Kofferraum über lange Fahrtstrecken transportiert</w:t>
      </w:r>
      <w:r w:rsidR="00FC27C9">
        <w:t>, bevor sie in Deutschland –</w:t>
      </w:r>
      <w:r w:rsidR="00887B29">
        <w:t xml:space="preserve"> häufig über </w:t>
      </w:r>
      <w:r w:rsidR="00027D99">
        <w:t>(</w:t>
      </w:r>
      <w:r w:rsidR="00887B29">
        <w:t>ebay-</w:t>
      </w:r>
      <w:r w:rsidR="00027D99">
        <w:t>)</w:t>
      </w:r>
      <w:r w:rsidR="00887B29">
        <w:t>Kleinanzeigen</w:t>
      </w:r>
      <w:r w:rsidR="00FC27C9">
        <w:t xml:space="preserve"> – angeboten werden</w:t>
      </w:r>
      <w:r w:rsidR="00887B29">
        <w:t>.</w:t>
      </w:r>
    </w:p>
    <w:p w:rsidR="00CF4A0A" w:rsidRDefault="00CF4A0A"/>
    <w:p w:rsidR="00887B29" w:rsidRDefault="00887B29">
      <w:r>
        <w:t xml:space="preserve">Der LMTVet warnt davor, </w:t>
      </w:r>
      <w:r w:rsidR="00FC27C9">
        <w:t xml:space="preserve">sehr junge </w:t>
      </w:r>
      <w:r>
        <w:t>Welpen ohne Begleitpapiere oder mit ausländischen Impfausweisen zu kaufen. Sobald das zuständige Veterinäramt von derartigen Tieren erfährt, ist es gezwungen, die Tiere sicherzustellen</w:t>
      </w:r>
      <w:r w:rsidR="00FC27C9">
        <w:t xml:space="preserve"> und </w:t>
      </w:r>
      <w:r w:rsidR="00027D99">
        <w:t xml:space="preserve">auf Kosten des Halters </w:t>
      </w:r>
      <w:r w:rsidR="00FC27C9">
        <w:t xml:space="preserve">in einer Quarantäneeinrichtung unterzubringen. Welpen können erst </w:t>
      </w:r>
      <w:r>
        <w:t>im Al</w:t>
      </w:r>
      <w:r w:rsidR="00FC27C9">
        <w:t>ter von 12 Wochen geimpft werden, um einen ordnungsgemäßen Impfschutz gegen Tollwut aufbauen zu können</w:t>
      </w:r>
      <w:r>
        <w:t xml:space="preserve">. </w:t>
      </w:r>
      <w:r w:rsidR="00FC27C9">
        <w:t xml:space="preserve">Dieser Aufbau dauert </w:t>
      </w:r>
      <w:r>
        <w:t>weitere 3 Wochen</w:t>
      </w:r>
      <w:r w:rsidR="00FC27C9">
        <w:t>, in denen die Welpen</w:t>
      </w:r>
      <w:r>
        <w:t xml:space="preserve"> im Tierheim verweilen</w:t>
      </w:r>
      <w:r w:rsidR="00FC27C9">
        <w:t xml:space="preserve"> müssen. Bei Hunden aus bestimmten Drittstaaten wie </w:t>
      </w:r>
      <w:r w:rsidR="008D5011" w:rsidRPr="008D5011">
        <w:t>beispielsweise</w:t>
      </w:r>
      <w:bookmarkStart w:id="0" w:name="_GoBack"/>
      <w:bookmarkEnd w:id="0"/>
      <w:r w:rsidR="00FC27C9">
        <w:t xml:space="preserve"> der Türkei schließt sich eine Blutuntersuchung und bei ausreichendem Impftiter eine weitere 3-monatige Quarantäne an, bevor sie endlich</w:t>
      </w:r>
      <w:r w:rsidR="00027D99">
        <w:t xml:space="preserve"> an ihre</w:t>
      </w:r>
      <w:r w:rsidR="00FC27C9">
        <w:t xml:space="preserve"> Besitzer zurückgegeben oder noch häufiger an Dritte vermittelt werden können, da sich die ursprünglichen Besitzer von den Welpen abgewandt haben.</w:t>
      </w:r>
    </w:p>
    <w:p w:rsidR="00CF4A0A" w:rsidRDefault="00CF4A0A"/>
    <w:p w:rsidR="00CF4A0A" w:rsidRDefault="00887B29">
      <w:r>
        <w:t xml:space="preserve">Mehr zum rechtlichen Hintergrund erfahren Sie auf </w:t>
      </w:r>
      <w:r w:rsidR="00FC27C9">
        <w:t>d</w:t>
      </w:r>
      <w:r>
        <w:t>er Seite des Bundesministeriums fü</w:t>
      </w:r>
      <w:r w:rsidR="00FC27C9">
        <w:t xml:space="preserve">r Ernährung und Landwirtschaft:  </w:t>
      </w:r>
      <w:hyperlink r:id="rId7" w:history="1">
        <w:r w:rsidR="00FC27C9" w:rsidRPr="00FC27C9">
          <w:rPr>
            <w:rStyle w:val="Hyperlink"/>
          </w:rPr>
          <w:t>BMEL - Tierschutz - Illegaler Handel mit Hundewelpen</w:t>
        </w:r>
      </w:hyperlink>
      <w:r w:rsidR="00027D99">
        <w:t>. Bei Verdacht auf illegalen Welpen-Handel wenden Sie sich an unsere Amtstierärzte im LMTVet.</w:t>
      </w:r>
    </w:p>
    <w:p w:rsidR="00027D99" w:rsidRDefault="00027D99"/>
    <w:p w:rsidR="00CF4A0A" w:rsidRDefault="00CF4A0A"/>
    <w:p w:rsidR="00027D99" w:rsidRDefault="00027D99" w:rsidP="00027D99">
      <w:pPr>
        <w:rPr>
          <w:rFonts w:ascii="Calibri" w:hAnsi="Calibri" w:cs="Times New Roman"/>
        </w:rPr>
      </w:pPr>
    </w:p>
    <w:p w:rsidR="00027D99" w:rsidRDefault="00027D99">
      <w:r>
        <w:t>Bremen, 16.08.2016</w:t>
      </w:r>
    </w:p>
    <w:sectPr w:rsidR="00027D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0A" w:rsidRDefault="00CF4A0A" w:rsidP="007D0E71">
      <w:r>
        <w:separator/>
      </w:r>
    </w:p>
  </w:endnote>
  <w:endnote w:type="continuationSeparator" w:id="0">
    <w:p w:rsidR="00CF4A0A" w:rsidRDefault="00CF4A0A" w:rsidP="007D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1" w:rsidRDefault="008D50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1" w:rsidRDefault="008D501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1" w:rsidRDefault="008D50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0A" w:rsidRDefault="00CF4A0A" w:rsidP="007D0E71">
      <w:r>
        <w:separator/>
      </w:r>
    </w:p>
  </w:footnote>
  <w:footnote w:type="continuationSeparator" w:id="0">
    <w:p w:rsidR="00CF4A0A" w:rsidRDefault="00CF4A0A" w:rsidP="007D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1" w:rsidRDefault="008D50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1" w:rsidRDefault="008D50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11" w:rsidRDefault="008D50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0A"/>
    <w:rsid w:val="00027D99"/>
    <w:rsid w:val="0033220F"/>
    <w:rsid w:val="003B3A0B"/>
    <w:rsid w:val="006D5358"/>
    <w:rsid w:val="007D0E71"/>
    <w:rsid w:val="00887B29"/>
    <w:rsid w:val="008D5011"/>
    <w:rsid w:val="00CF4A0A"/>
    <w:rsid w:val="00E52535"/>
    <w:rsid w:val="00FC27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F4A0A"/>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CF4A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E71"/>
    <w:pPr>
      <w:tabs>
        <w:tab w:val="center" w:pos="4536"/>
        <w:tab w:val="right" w:pos="9072"/>
      </w:tabs>
    </w:pPr>
  </w:style>
  <w:style w:type="character" w:customStyle="1" w:styleId="KopfzeileZchn">
    <w:name w:val="Kopfzeile Zchn"/>
    <w:basedOn w:val="Absatz-Standardschriftart"/>
    <w:link w:val="Kopfzeile"/>
    <w:uiPriority w:val="99"/>
    <w:rsid w:val="007D0E71"/>
  </w:style>
  <w:style w:type="paragraph" w:styleId="Fuzeile">
    <w:name w:val="footer"/>
    <w:basedOn w:val="Standard"/>
    <w:link w:val="FuzeileZchn"/>
    <w:uiPriority w:val="99"/>
    <w:unhideWhenUsed/>
    <w:rsid w:val="007D0E71"/>
    <w:pPr>
      <w:tabs>
        <w:tab w:val="center" w:pos="4536"/>
        <w:tab w:val="right" w:pos="9072"/>
      </w:tabs>
    </w:pPr>
  </w:style>
  <w:style w:type="character" w:customStyle="1" w:styleId="FuzeileZchn">
    <w:name w:val="Fußzeile Zchn"/>
    <w:basedOn w:val="Absatz-Standardschriftart"/>
    <w:link w:val="Fuzeile"/>
    <w:uiPriority w:val="99"/>
    <w:rsid w:val="007D0E71"/>
  </w:style>
  <w:style w:type="character" w:customStyle="1" w:styleId="berschrift2Zchn">
    <w:name w:val="Überschrift 2 Zchn"/>
    <w:basedOn w:val="Absatz-Standardschriftart"/>
    <w:link w:val="berschrift2"/>
    <w:uiPriority w:val="9"/>
    <w:rsid w:val="00CF4A0A"/>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CF4A0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CF4A0A"/>
    <w:pPr>
      <w:spacing w:before="100" w:beforeAutospacing="1" w:after="100" w:afterAutospacing="1"/>
    </w:pPr>
    <w:rPr>
      <w:rFonts w:ascii="Times New Roman" w:eastAsia="Times New Roman" w:hAnsi="Times New Roman" w:cs="Times New Roman"/>
      <w:sz w:val="24"/>
      <w:szCs w:val="24"/>
    </w:rPr>
  </w:style>
  <w:style w:type="paragraph" w:customStyle="1" w:styleId="picture">
    <w:name w:val="picture"/>
    <w:basedOn w:val="Standard"/>
    <w:rsid w:val="00CF4A0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F4A0A"/>
    <w:rPr>
      <w:color w:val="0000FF"/>
      <w:u w:val="single"/>
    </w:rPr>
  </w:style>
  <w:style w:type="character" w:customStyle="1" w:styleId="Beschriftung1">
    <w:name w:val="Beschriftung1"/>
    <w:basedOn w:val="Absatz-Standardschriftart"/>
    <w:rsid w:val="00CF4A0A"/>
  </w:style>
  <w:style w:type="character" w:styleId="HTMLZitat">
    <w:name w:val="HTML Cite"/>
    <w:basedOn w:val="Absatz-Standardschriftart"/>
    <w:uiPriority w:val="99"/>
    <w:semiHidden/>
    <w:unhideWhenUsed/>
    <w:rsid w:val="00CF4A0A"/>
    <w:rPr>
      <w:i/>
      <w:iCs/>
    </w:rPr>
  </w:style>
  <w:style w:type="character" w:styleId="Fett">
    <w:name w:val="Strong"/>
    <w:basedOn w:val="Absatz-Standardschriftart"/>
    <w:uiPriority w:val="22"/>
    <w:qFormat/>
    <w:rsid w:val="00CF4A0A"/>
    <w:rPr>
      <w:b/>
      <w:bCs/>
    </w:rPr>
  </w:style>
  <w:style w:type="paragraph" w:styleId="Sprechblasentext">
    <w:name w:val="Balloon Text"/>
    <w:basedOn w:val="Standard"/>
    <w:link w:val="SprechblasentextZchn"/>
    <w:uiPriority w:val="99"/>
    <w:semiHidden/>
    <w:unhideWhenUsed/>
    <w:rsid w:val="00CF4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F4A0A"/>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CF4A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E71"/>
    <w:pPr>
      <w:tabs>
        <w:tab w:val="center" w:pos="4536"/>
        <w:tab w:val="right" w:pos="9072"/>
      </w:tabs>
    </w:pPr>
  </w:style>
  <w:style w:type="character" w:customStyle="1" w:styleId="KopfzeileZchn">
    <w:name w:val="Kopfzeile Zchn"/>
    <w:basedOn w:val="Absatz-Standardschriftart"/>
    <w:link w:val="Kopfzeile"/>
    <w:uiPriority w:val="99"/>
    <w:rsid w:val="007D0E71"/>
  </w:style>
  <w:style w:type="paragraph" w:styleId="Fuzeile">
    <w:name w:val="footer"/>
    <w:basedOn w:val="Standard"/>
    <w:link w:val="FuzeileZchn"/>
    <w:uiPriority w:val="99"/>
    <w:unhideWhenUsed/>
    <w:rsid w:val="007D0E71"/>
    <w:pPr>
      <w:tabs>
        <w:tab w:val="center" w:pos="4536"/>
        <w:tab w:val="right" w:pos="9072"/>
      </w:tabs>
    </w:pPr>
  </w:style>
  <w:style w:type="character" w:customStyle="1" w:styleId="FuzeileZchn">
    <w:name w:val="Fußzeile Zchn"/>
    <w:basedOn w:val="Absatz-Standardschriftart"/>
    <w:link w:val="Fuzeile"/>
    <w:uiPriority w:val="99"/>
    <w:rsid w:val="007D0E71"/>
  </w:style>
  <w:style w:type="character" w:customStyle="1" w:styleId="berschrift2Zchn">
    <w:name w:val="Überschrift 2 Zchn"/>
    <w:basedOn w:val="Absatz-Standardschriftart"/>
    <w:link w:val="berschrift2"/>
    <w:uiPriority w:val="9"/>
    <w:rsid w:val="00CF4A0A"/>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CF4A0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CF4A0A"/>
    <w:pPr>
      <w:spacing w:before="100" w:beforeAutospacing="1" w:after="100" w:afterAutospacing="1"/>
    </w:pPr>
    <w:rPr>
      <w:rFonts w:ascii="Times New Roman" w:eastAsia="Times New Roman" w:hAnsi="Times New Roman" w:cs="Times New Roman"/>
      <w:sz w:val="24"/>
      <w:szCs w:val="24"/>
    </w:rPr>
  </w:style>
  <w:style w:type="paragraph" w:customStyle="1" w:styleId="picture">
    <w:name w:val="picture"/>
    <w:basedOn w:val="Standard"/>
    <w:rsid w:val="00CF4A0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F4A0A"/>
    <w:rPr>
      <w:color w:val="0000FF"/>
      <w:u w:val="single"/>
    </w:rPr>
  </w:style>
  <w:style w:type="character" w:customStyle="1" w:styleId="Beschriftung1">
    <w:name w:val="Beschriftung1"/>
    <w:basedOn w:val="Absatz-Standardschriftart"/>
    <w:rsid w:val="00CF4A0A"/>
  </w:style>
  <w:style w:type="character" w:styleId="HTMLZitat">
    <w:name w:val="HTML Cite"/>
    <w:basedOn w:val="Absatz-Standardschriftart"/>
    <w:uiPriority w:val="99"/>
    <w:semiHidden/>
    <w:unhideWhenUsed/>
    <w:rsid w:val="00CF4A0A"/>
    <w:rPr>
      <w:i/>
      <w:iCs/>
    </w:rPr>
  </w:style>
  <w:style w:type="character" w:styleId="Fett">
    <w:name w:val="Strong"/>
    <w:basedOn w:val="Absatz-Standardschriftart"/>
    <w:uiPriority w:val="22"/>
    <w:qFormat/>
    <w:rsid w:val="00CF4A0A"/>
    <w:rPr>
      <w:b/>
      <w:bCs/>
    </w:rPr>
  </w:style>
  <w:style w:type="paragraph" w:styleId="Sprechblasentext">
    <w:name w:val="Balloon Text"/>
    <w:basedOn w:val="Standard"/>
    <w:link w:val="SprechblasentextZchn"/>
    <w:uiPriority w:val="99"/>
    <w:semiHidden/>
    <w:unhideWhenUsed/>
    <w:rsid w:val="00CF4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7043">
      <w:bodyDiv w:val="1"/>
      <w:marLeft w:val="0"/>
      <w:marRight w:val="0"/>
      <w:marTop w:val="0"/>
      <w:marBottom w:val="0"/>
      <w:divBdr>
        <w:top w:val="none" w:sz="0" w:space="0" w:color="auto"/>
        <w:left w:val="none" w:sz="0" w:space="0" w:color="auto"/>
        <w:bottom w:val="none" w:sz="0" w:space="0" w:color="auto"/>
        <w:right w:val="none" w:sz="0" w:space="0" w:color="auto"/>
      </w:divBdr>
      <w:divsChild>
        <w:div w:id="51587585">
          <w:marLeft w:val="0"/>
          <w:marRight w:val="0"/>
          <w:marTop w:val="0"/>
          <w:marBottom w:val="0"/>
          <w:divBdr>
            <w:top w:val="none" w:sz="0" w:space="0" w:color="auto"/>
            <w:left w:val="none" w:sz="0" w:space="0" w:color="auto"/>
            <w:bottom w:val="none" w:sz="0" w:space="0" w:color="auto"/>
            <w:right w:val="none" w:sz="0" w:space="0" w:color="auto"/>
          </w:divBdr>
          <w:divsChild>
            <w:div w:id="1616399902">
              <w:marLeft w:val="0"/>
              <w:marRight w:val="0"/>
              <w:marTop w:val="0"/>
              <w:marBottom w:val="0"/>
              <w:divBdr>
                <w:top w:val="none" w:sz="0" w:space="0" w:color="auto"/>
                <w:left w:val="none" w:sz="0" w:space="0" w:color="auto"/>
                <w:bottom w:val="none" w:sz="0" w:space="0" w:color="auto"/>
                <w:right w:val="none" w:sz="0" w:space="0" w:color="auto"/>
              </w:divBdr>
              <w:divsChild>
                <w:div w:id="1463035088">
                  <w:marLeft w:val="0"/>
                  <w:marRight w:val="0"/>
                  <w:marTop w:val="0"/>
                  <w:marBottom w:val="0"/>
                  <w:divBdr>
                    <w:top w:val="none" w:sz="0" w:space="0" w:color="auto"/>
                    <w:left w:val="none" w:sz="0" w:space="0" w:color="auto"/>
                    <w:bottom w:val="none" w:sz="0" w:space="0" w:color="auto"/>
                    <w:right w:val="none" w:sz="0" w:space="0" w:color="auto"/>
                  </w:divBdr>
                  <w:divsChild>
                    <w:div w:id="1940870793">
                      <w:marLeft w:val="0"/>
                      <w:marRight w:val="0"/>
                      <w:marTop w:val="0"/>
                      <w:marBottom w:val="0"/>
                      <w:divBdr>
                        <w:top w:val="none" w:sz="0" w:space="0" w:color="auto"/>
                        <w:left w:val="none" w:sz="0" w:space="0" w:color="auto"/>
                        <w:bottom w:val="none" w:sz="0" w:space="0" w:color="auto"/>
                        <w:right w:val="none" w:sz="0" w:space="0" w:color="auto"/>
                      </w:divBdr>
                      <w:divsChild>
                        <w:div w:id="2074546674">
                          <w:marLeft w:val="0"/>
                          <w:marRight w:val="0"/>
                          <w:marTop w:val="0"/>
                          <w:marBottom w:val="0"/>
                          <w:divBdr>
                            <w:top w:val="none" w:sz="0" w:space="0" w:color="auto"/>
                            <w:left w:val="none" w:sz="0" w:space="0" w:color="auto"/>
                            <w:bottom w:val="none" w:sz="0" w:space="0" w:color="auto"/>
                            <w:right w:val="none" w:sz="0" w:space="0" w:color="auto"/>
                          </w:divBdr>
                          <w:divsChild>
                            <w:div w:id="391662584">
                              <w:marLeft w:val="0"/>
                              <w:marRight w:val="0"/>
                              <w:marTop w:val="0"/>
                              <w:marBottom w:val="0"/>
                              <w:divBdr>
                                <w:top w:val="none" w:sz="0" w:space="0" w:color="auto"/>
                                <w:left w:val="none" w:sz="0" w:space="0" w:color="auto"/>
                                <w:bottom w:val="none" w:sz="0" w:space="0" w:color="auto"/>
                                <w:right w:val="none" w:sz="0" w:space="0" w:color="auto"/>
                              </w:divBdr>
                              <w:divsChild>
                                <w:div w:id="1405837259">
                                  <w:marLeft w:val="0"/>
                                  <w:marRight w:val="0"/>
                                  <w:marTop w:val="0"/>
                                  <w:marBottom w:val="0"/>
                                  <w:divBdr>
                                    <w:top w:val="none" w:sz="0" w:space="0" w:color="auto"/>
                                    <w:left w:val="none" w:sz="0" w:space="0" w:color="auto"/>
                                    <w:bottom w:val="none" w:sz="0" w:space="0" w:color="auto"/>
                                    <w:right w:val="none" w:sz="0" w:space="0" w:color="auto"/>
                                  </w:divBdr>
                                  <w:divsChild>
                                    <w:div w:id="1707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mel.de/DE/Tier/TierhandelTransport/_Texte/Illegaler-Welpenhandel.html;nn=310198"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1546DCFE.dotm</Template>
  <TotalTime>0</TotalTime>
  <Pages>1</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Bärbel (LMTVet)</dc:creator>
  <cp:lastModifiedBy>Hübner, Susanne (LMTVet)</cp:lastModifiedBy>
  <cp:revision>5</cp:revision>
  <dcterms:created xsi:type="dcterms:W3CDTF">2016-08-17T09:49:00Z</dcterms:created>
  <dcterms:modified xsi:type="dcterms:W3CDTF">2016-08-19T04:52:00Z</dcterms:modified>
</cp:coreProperties>
</file>