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DB7" w:rsidRPr="00FF44EC" w:rsidRDefault="00387DB7" w:rsidP="006F4A4E">
      <w:pPr>
        <w:spacing w:before="100" w:beforeAutospacing="1" w:after="100" w:afterAutospacing="1" w:line="240" w:lineRule="auto"/>
        <w:outlineLvl w:val="1"/>
        <w:rPr>
          <w:rFonts w:ascii="Arial" w:eastAsia="Times New Roman" w:hAnsi="Arial" w:cs="Arial"/>
          <w:b/>
          <w:bCs/>
          <w:kern w:val="36"/>
          <w:sz w:val="33"/>
          <w:szCs w:val="33"/>
          <w:lang w:eastAsia="de-DE"/>
        </w:rPr>
      </w:pPr>
      <w:r w:rsidRPr="00FF44EC">
        <w:rPr>
          <w:rFonts w:ascii="Arial" w:eastAsia="Times New Roman" w:hAnsi="Arial" w:cs="Arial"/>
          <w:b/>
          <w:bCs/>
          <w:kern w:val="36"/>
          <w:sz w:val="33"/>
          <w:szCs w:val="33"/>
          <w:lang w:eastAsia="de-DE"/>
        </w:rPr>
        <w:t xml:space="preserve">Verwechslung </w:t>
      </w:r>
      <w:r w:rsidR="00E74511" w:rsidRPr="00FF44EC">
        <w:rPr>
          <w:rFonts w:ascii="Arial" w:eastAsia="Times New Roman" w:hAnsi="Arial" w:cs="Arial"/>
          <w:b/>
          <w:bCs/>
          <w:kern w:val="36"/>
          <w:sz w:val="33"/>
          <w:szCs w:val="33"/>
          <w:lang w:eastAsia="de-DE"/>
        </w:rPr>
        <w:t xml:space="preserve">Mondfleck </w:t>
      </w:r>
      <w:r w:rsidRPr="00FF44EC">
        <w:rPr>
          <w:rFonts w:ascii="Arial" w:eastAsia="Times New Roman" w:hAnsi="Arial" w:cs="Arial"/>
          <w:b/>
          <w:bCs/>
          <w:kern w:val="36"/>
          <w:sz w:val="33"/>
          <w:szCs w:val="33"/>
          <w:lang w:eastAsia="de-DE"/>
        </w:rPr>
        <w:t>mit dem Eichenprozessionsspinner (EPS)</w:t>
      </w:r>
    </w:p>
    <w:p w:rsidR="005611E0" w:rsidRPr="00FF44EC" w:rsidRDefault="005611E0" w:rsidP="00FF44EC">
      <w:pPr>
        <w:spacing w:before="100" w:beforeAutospacing="1" w:after="100" w:afterAutospacing="1" w:line="360" w:lineRule="auto"/>
        <w:outlineLvl w:val="1"/>
        <w:rPr>
          <w:rFonts w:ascii="Arial" w:eastAsia="Times New Roman" w:hAnsi="Arial" w:cs="Arial"/>
          <w:b/>
          <w:bCs/>
          <w:kern w:val="36"/>
          <w:sz w:val="24"/>
          <w:szCs w:val="24"/>
          <w:lang w:eastAsia="de-DE"/>
        </w:rPr>
      </w:pPr>
      <w:r w:rsidRPr="00FF44EC">
        <w:rPr>
          <w:rFonts w:ascii="Arial" w:eastAsia="Times New Roman" w:hAnsi="Arial" w:cs="Arial"/>
          <w:b/>
          <w:bCs/>
          <w:kern w:val="36"/>
          <w:sz w:val="24"/>
          <w:szCs w:val="24"/>
          <w:lang w:eastAsia="de-DE"/>
        </w:rPr>
        <w:t xml:space="preserve">In Bremen Nord ist </w:t>
      </w:r>
      <w:r w:rsidR="00C205AD" w:rsidRPr="00FF44EC">
        <w:rPr>
          <w:rFonts w:ascii="Arial" w:eastAsia="Times New Roman" w:hAnsi="Arial" w:cs="Arial"/>
          <w:b/>
          <w:bCs/>
          <w:kern w:val="36"/>
          <w:sz w:val="24"/>
          <w:szCs w:val="24"/>
          <w:lang w:eastAsia="de-DE"/>
        </w:rPr>
        <w:t xml:space="preserve">im September 2020 </w:t>
      </w:r>
      <w:r w:rsidRPr="00FF44EC">
        <w:rPr>
          <w:rFonts w:ascii="Arial" w:eastAsia="Times New Roman" w:hAnsi="Arial" w:cs="Arial"/>
          <w:b/>
          <w:bCs/>
          <w:kern w:val="36"/>
          <w:sz w:val="24"/>
          <w:szCs w:val="24"/>
          <w:lang w:eastAsia="de-DE"/>
        </w:rPr>
        <w:t>der Befall einer Eiche mit den Larven des sog. Mondfleck festgestellt worden.</w:t>
      </w:r>
    </w:p>
    <w:p w:rsidR="005611E0" w:rsidRPr="00FF44EC" w:rsidRDefault="005611E0" w:rsidP="00FF44EC">
      <w:pPr>
        <w:spacing w:before="100" w:beforeAutospacing="1" w:after="100" w:afterAutospacing="1" w:line="360" w:lineRule="auto"/>
        <w:outlineLvl w:val="1"/>
        <w:rPr>
          <w:rFonts w:ascii="Arial" w:eastAsia="Times New Roman" w:hAnsi="Arial" w:cs="Arial"/>
          <w:b/>
          <w:bCs/>
          <w:kern w:val="36"/>
          <w:sz w:val="24"/>
          <w:szCs w:val="24"/>
          <w:lang w:eastAsia="de-DE"/>
        </w:rPr>
      </w:pPr>
      <w:r w:rsidRPr="00FF44EC">
        <w:rPr>
          <w:rFonts w:ascii="Arial" w:eastAsia="Times New Roman" w:hAnsi="Arial" w:cs="Arial"/>
          <w:b/>
          <w:bCs/>
          <w:kern w:val="36"/>
          <w:sz w:val="24"/>
          <w:szCs w:val="24"/>
          <w:lang w:eastAsia="de-DE"/>
        </w:rPr>
        <w:t>Der erste Verdacht war Befall Eichenprozessionsspinner</w:t>
      </w:r>
      <w:r w:rsidR="001E365D" w:rsidRPr="00FF44EC">
        <w:rPr>
          <w:rFonts w:ascii="Arial" w:eastAsia="Times New Roman" w:hAnsi="Arial" w:cs="Arial"/>
          <w:b/>
          <w:bCs/>
          <w:kern w:val="36"/>
          <w:sz w:val="24"/>
          <w:szCs w:val="24"/>
          <w:lang w:eastAsia="de-DE"/>
        </w:rPr>
        <w:t>. Im Gegensatz zu</w:t>
      </w:r>
      <w:r w:rsidRPr="00FF44EC">
        <w:rPr>
          <w:rFonts w:ascii="Arial" w:eastAsia="Times New Roman" w:hAnsi="Arial" w:cs="Arial"/>
          <w:b/>
          <w:bCs/>
          <w:kern w:val="36"/>
          <w:sz w:val="24"/>
          <w:szCs w:val="24"/>
          <w:lang w:eastAsia="de-DE"/>
        </w:rPr>
        <w:t xml:space="preserve"> den </w:t>
      </w:r>
      <w:r w:rsidR="00C205AD" w:rsidRPr="00FF44EC">
        <w:rPr>
          <w:rFonts w:ascii="Arial" w:eastAsia="Times New Roman" w:hAnsi="Arial" w:cs="Arial"/>
          <w:b/>
          <w:bCs/>
          <w:kern w:val="36"/>
          <w:sz w:val="24"/>
          <w:szCs w:val="24"/>
          <w:lang w:eastAsia="de-DE"/>
        </w:rPr>
        <w:t>gelb-</w:t>
      </w:r>
      <w:r w:rsidRPr="00FF44EC">
        <w:rPr>
          <w:rFonts w:ascii="Arial" w:eastAsia="Times New Roman" w:hAnsi="Arial" w:cs="Arial"/>
          <w:b/>
          <w:bCs/>
          <w:kern w:val="36"/>
          <w:sz w:val="24"/>
          <w:szCs w:val="24"/>
          <w:lang w:eastAsia="de-DE"/>
        </w:rPr>
        <w:t>orange/schwarz gefärbten Larven des Mondfleck</w:t>
      </w:r>
      <w:r w:rsidR="001E365D" w:rsidRPr="00FF44EC">
        <w:rPr>
          <w:rFonts w:ascii="Arial" w:eastAsia="Times New Roman" w:hAnsi="Arial" w:cs="Arial"/>
          <w:b/>
          <w:bCs/>
          <w:kern w:val="36"/>
          <w:sz w:val="24"/>
          <w:szCs w:val="24"/>
          <w:lang w:eastAsia="de-DE"/>
        </w:rPr>
        <w:t>s</w:t>
      </w:r>
      <w:r w:rsidRPr="00FF44EC">
        <w:rPr>
          <w:rFonts w:ascii="Arial" w:eastAsia="Times New Roman" w:hAnsi="Arial" w:cs="Arial"/>
          <w:b/>
          <w:bCs/>
          <w:kern w:val="36"/>
          <w:sz w:val="24"/>
          <w:szCs w:val="24"/>
          <w:lang w:eastAsia="de-DE"/>
        </w:rPr>
        <w:t xml:space="preserve"> hat der EPS ein</w:t>
      </w:r>
      <w:r w:rsidR="001E365D" w:rsidRPr="00FF44EC">
        <w:rPr>
          <w:rFonts w:ascii="Arial" w:eastAsia="Times New Roman" w:hAnsi="Arial" w:cs="Arial"/>
          <w:b/>
          <w:bCs/>
          <w:kern w:val="36"/>
          <w:sz w:val="24"/>
          <w:szCs w:val="24"/>
          <w:lang w:eastAsia="de-DE"/>
        </w:rPr>
        <w:t>e</w:t>
      </w:r>
      <w:r w:rsidRPr="00FF44EC">
        <w:rPr>
          <w:rFonts w:ascii="Arial" w:eastAsia="Times New Roman" w:hAnsi="Arial" w:cs="Arial"/>
          <w:b/>
          <w:bCs/>
          <w:kern w:val="36"/>
          <w:sz w:val="24"/>
          <w:szCs w:val="24"/>
          <w:lang w:eastAsia="de-DE"/>
        </w:rPr>
        <w:t xml:space="preserve"> Grau/sch</w:t>
      </w:r>
      <w:r w:rsidR="001E365D" w:rsidRPr="00FF44EC">
        <w:rPr>
          <w:rFonts w:ascii="Arial" w:eastAsia="Times New Roman" w:hAnsi="Arial" w:cs="Arial"/>
          <w:b/>
          <w:bCs/>
          <w:kern w:val="36"/>
          <w:sz w:val="24"/>
          <w:szCs w:val="24"/>
          <w:lang w:eastAsia="de-DE"/>
        </w:rPr>
        <w:t>w</w:t>
      </w:r>
      <w:r w:rsidRPr="00FF44EC">
        <w:rPr>
          <w:rFonts w:ascii="Arial" w:eastAsia="Times New Roman" w:hAnsi="Arial" w:cs="Arial"/>
          <w:b/>
          <w:bCs/>
          <w:kern w:val="36"/>
          <w:sz w:val="24"/>
          <w:szCs w:val="24"/>
          <w:lang w:eastAsia="de-DE"/>
        </w:rPr>
        <w:t>arze Färbung.</w:t>
      </w:r>
    </w:p>
    <w:p w:rsidR="005611E0" w:rsidRPr="00FF44EC" w:rsidRDefault="005611E0" w:rsidP="00FF44EC">
      <w:pPr>
        <w:spacing w:before="100" w:beforeAutospacing="1" w:after="100" w:afterAutospacing="1" w:line="360" w:lineRule="auto"/>
        <w:outlineLvl w:val="1"/>
        <w:rPr>
          <w:rFonts w:ascii="Arial" w:eastAsia="Times New Roman" w:hAnsi="Arial" w:cs="Arial"/>
          <w:b/>
          <w:bCs/>
          <w:kern w:val="36"/>
          <w:sz w:val="24"/>
          <w:szCs w:val="24"/>
          <w:lang w:eastAsia="de-DE"/>
        </w:rPr>
      </w:pPr>
      <w:r w:rsidRPr="00FF44EC">
        <w:rPr>
          <w:rFonts w:ascii="Arial" w:eastAsia="Times New Roman" w:hAnsi="Arial" w:cs="Arial"/>
          <w:b/>
          <w:bCs/>
          <w:kern w:val="36"/>
          <w:sz w:val="24"/>
          <w:szCs w:val="24"/>
          <w:lang w:eastAsia="de-DE"/>
        </w:rPr>
        <w:t>Der Lebenszyklus des Mondfleck</w:t>
      </w:r>
      <w:r w:rsidR="001E365D" w:rsidRPr="00FF44EC">
        <w:rPr>
          <w:rFonts w:ascii="Arial" w:eastAsia="Times New Roman" w:hAnsi="Arial" w:cs="Arial"/>
          <w:b/>
          <w:bCs/>
          <w:kern w:val="36"/>
          <w:sz w:val="24"/>
          <w:szCs w:val="24"/>
          <w:lang w:eastAsia="de-DE"/>
        </w:rPr>
        <w:t>s</w:t>
      </w:r>
      <w:r w:rsidRPr="00FF44EC">
        <w:rPr>
          <w:rFonts w:ascii="Arial" w:eastAsia="Times New Roman" w:hAnsi="Arial" w:cs="Arial"/>
          <w:b/>
          <w:bCs/>
          <w:kern w:val="36"/>
          <w:sz w:val="24"/>
          <w:szCs w:val="24"/>
          <w:lang w:eastAsia="de-DE"/>
        </w:rPr>
        <w:t xml:space="preserve"> unterscheidet sich vom EPS indem er nur eine Generation im Jahr entwickelt und </w:t>
      </w:r>
      <w:r w:rsidR="00C205AD" w:rsidRPr="00FF44EC">
        <w:rPr>
          <w:rFonts w:ascii="Arial" w:eastAsia="Times New Roman" w:hAnsi="Arial" w:cs="Arial"/>
          <w:b/>
          <w:bCs/>
          <w:kern w:val="36"/>
          <w:sz w:val="24"/>
          <w:szCs w:val="24"/>
          <w:lang w:eastAsia="de-DE"/>
        </w:rPr>
        <w:t xml:space="preserve">im Laufe des </w:t>
      </w:r>
      <w:r w:rsidRPr="00FF44EC">
        <w:rPr>
          <w:rFonts w:ascii="Arial" w:eastAsia="Times New Roman" w:hAnsi="Arial" w:cs="Arial"/>
          <w:b/>
          <w:bCs/>
          <w:kern w:val="36"/>
          <w:sz w:val="24"/>
          <w:szCs w:val="24"/>
          <w:lang w:eastAsia="de-DE"/>
        </w:rPr>
        <w:t>September</w:t>
      </w:r>
      <w:r w:rsidR="00C205AD" w:rsidRPr="00FF44EC">
        <w:rPr>
          <w:rFonts w:ascii="Arial" w:eastAsia="Times New Roman" w:hAnsi="Arial" w:cs="Arial"/>
          <w:b/>
          <w:bCs/>
          <w:kern w:val="36"/>
          <w:sz w:val="24"/>
          <w:szCs w:val="24"/>
          <w:lang w:eastAsia="de-DE"/>
        </w:rPr>
        <w:t>s sein</w:t>
      </w:r>
      <w:r w:rsidRPr="00FF44EC">
        <w:rPr>
          <w:rFonts w:ascii="Arial" w:eastAsia="Times New Roman" w:hAnsi="Arial" w:cs="Arial"/>
          <w:b/>
          <w:bCs/>
          <w:kern w:val="36"/>
          <w:sz w:val="24"/>
          <w:szCs w:val="24"/>
          <w:lang w:eastAsia="de-DE"/>
        </w:rPr>
        <w:t xml:space="preserve"> Winterquartier</w:t>
      </w:r>
      <w:r w:rsidR="00C205AD" w:rsidRPr="00FF44EC">
        <w:rPr>
          <w:rFonts w:ascii="Arial" w:eastAsia="Times New Roman" w:hAnsi="Arial" w:cs="Arial"/>
          <w:b/>
          <w:bCs/>
          <w:kern w:val="36"/>
          <w:sz w:val="24"/>
          <w:szCs w:val="24"/>
          <w:lang w:eastAsia="de-DE"/>
        </w:rPr>
        <w:t xml:space="preserve"> als Puppe</w:t>
      </w:r>
      <w:r w:rsidRPr="00FF44EC">
        <w:rPr>
          <w:rFonts w:ascii="Arial" w:eastAsia="Times New Roman" w:hAnsi="Arial" w:cs="Arial"/>
          <w:b/>
          <w:bCs/>
          <w:kern w:val="36"/>
          <w:sz w:val="24"/>
          <w:szCs w:val="24"/>
          <w:lang w:eastAsia="de-DE"/>
        </w:rPr>
        <w:t xml:space="preserve"> im Boden </w:t>
      </w:r>
      <w:r w:rsidR="00C205AD" w:rsidRPr="00FF44EC">
        <w:rPr>
          <w:rFonts w:ascii="Arial" w:eastAsia="Times New Roman" w:hAnsi="Arial" w:cs="Arial"/>
          <w:b/>
          <w:bCs/>
          <w:kern w:val="36"/>
          <w:sz w:val="24"/>
          <w:szCs w:val="24"/>
          <w:lang w:eastAsia="de-DE"/>
        </w:rPr>
        <w:t>auf</w:t>
      </w:r>
      <w:r w:rsidRPr="00FF44EC">
        <w:rPr>
          <w:rFonts w:ascii="Arial" w:eastAsia="Times New Roman" w:hAnsi="Arial" w:cs="Arial"/>
          <w:b/>
          <w:bCs/>
          <w:kern w:val="36"/>
          <w:sz w:val="24"/>
          <w:szCs w:val="24"/>
          <w:lang w:eastAsia="de-DE"/>
        </w:rPr>
        <w:t>sucht.</w:t>
      </w:r>
    </w:p>
    <w:p w:rsidR="005611E0" w:rsidRPr="00FF44EC" w:rsidRDefault="005611E0" w:rsidP="006F4A4E">
      <w:pPr>
        <w:spacing w:before="100" w:beforeAutospacing="1" w:after="100" w:afterAutospacing="1" w:line="240" w:lineRule="auto"/>
        <w:outlineLvl w:val="1"/>
        <w:rPr>
          <w:rFonts w:ascii="Arial" w:eastAsia="Times New Roman" w:hAnsi="Arial" w:cs="Arial"/>
          <w:b/>
          <w:bCs/>
          <w:kern w:val="36"/>
          <w:sz w:val="24"/>
          <w:szCs w:val="24"/>
          <w:lang w:eastAsia="de-DE"/>
        </w:rPr>
      </w:pPr>
    </w:p>
    <w:p w:rsidR="006F4A4E" w:rsidRPr="00FF44EC" w:rsidRDefault="00387DB7" w:rsidP="006F4A4E">
      <w:pPr>
        <w:spacing w:before="100" w:beforeAutospacing="1" w:after="100" w:afterAutospacing="1" w:line="240" w:lineRule="auto"/>
        <w:outlineLvl w:val="1"/>
        <w:rPr>
          <w:rFonts w:ascii="Arial" w:eastAsia="Times New Roman" w:hAnsi="Arial" w:cs="Arial"/>
          <w:b/>
          <w:bCs/>
          <w:kern w:val="36"/>
          <w:sz w:val="33"/>
          <w:szCs w:val="33"/>
          <w:lang w:eastAsia="de-DE"/>
        </w:rPr>
      </w:pPr>
      <w:r w:rsidRPr="00FF44EC">
        <w:rPr>
          <w:rFonts w:ascii="Arial" w:eastAsia="Times New Roman" w:hAnsi="Arial" w:cs="Arial"/>
          <w:b/>
          <w:bCs/>
          <w:kern w:val="36"/>
          <w:sz w:val="33"/>
          <w:szCs w:val="33"/>
          <w:lang w:eastAsia="de-DE"/>
        </w:rPr>
        <w:t xml:space="preserve">Der </w:t>
      </w:r>
      <w:r w:rsidR="006F4A4E" w:rsidRPr="00FF44EC">
        <w:rPr>
          <w:rFonts w:ascii="Arial" w:eastAsia="Times New Roman" w:hAnsi="Arial" w:cs="Arial"/>
          <w:b/>
          <w:bCs/>
          <w:kern w:val="36"/>
          <w:sz w:val="33"/>
          <w:szCs w:val="33"/>
          <w:lang w:eastAsia="de-DE"/>
        </w:rPr>
        <w:t>Mondfleck</w:t>
      </w:r>
      <w:r w:rsidRPr="00FF44EC">
        <w:rPr>
          <w:rFonts w:ascii="Arial" w:eastAsia="Times New Roman" w:hAnsi="Arial" w:cs="Arial"/>
          <w:b/>
          <w:bCs/>
          <w:kern w:val="36"/>
          <w:sz w:val="33"/>
          <w:szCs w:val="33"/>
          <w:lang w:eastAsia="de-DE"/>
        </w:rPr>
        <w:t xml:space="preserve"> (</w:t>
      </w:r>
      <w:proofErr w:type="spellStart"/>
      <w:r w:rsidRPr="00FF44EC">
        <w:rPr>
          <w:rFonts w:ascii="Arial" w:eastAsia="Times New Roman" w:hAnsi="Arial" w:cs="Arial"/>
          <w:b/>
          <w:bCs/>
          <w:kern w:val="36"/>
          <w:sz w:val="33"/>
          <w:szCs w:val="33"/>
          <w:lang w:eastAsia="de-DE"/>
        </w:rPr>
        <w:t>Phalera</w:t>
      </w:r>
      <w:proofErr w:type="spellEnd"/>
      <w:r w:rsidRPr="00FF44EC">
        <w:rPr>
          <w:rFonts w:ascii="Arial" w:eastAsia="Times New Roman" w:hAnsi="Arial" w:cs="Arial"/>
          <w:b/>
          <w:bCs/>
          <w:kern w:val="36"/>
          <w:sz w:val="33"/>
          <w:szCs w:val="33"/>
          <w:lang w:eastAsia="de-DE"/>
        </w:rPr>
        <w:t xml:space="preserve"> </w:t>
      </w:r>
      <w:proofErr w:type="spellStart"/>
      <w:r w:rsidRPr="00FF44EC">
        <w:rPr>
          <w:rFonts w:ascii="Arial" w:eastAsia="Times New Roman" w:hAnsi="Arial" w:cs="Arial"/>
          <w:b/>
          <w:bCs/>
          <w:kern w:val="36"/>
          <w:sz w:val="33"/>
          <w:szCs w:val="33"/>
          <w:lang w:eastAsia="de-DE"/>
        </w:rPr>
        <w:t>bucephala</w:t>
      </w:r>
      <w:proofErr w:type="spellEnd"/>
      <w:r w:rsidRPr="00FF44EC">
        <w:rPr>
          <w:rFonts w:ascii="Arial" w:eastAsia="Times New Roman" w:hAnsi="Arial" w:cs="Arial"/>
          <w:b/>
          <w:bCs/>
          <w:kern w:val="36"/>
          <w:sz w:val="33"/>
          <w:szCs w:val="33"/>
          <w:lang w:eastAsia="de-DE"/>
        </w:rPr>
        <w:t>)</w:t>
      </w:r>
    </w:p>
    <w:p w:rsidR="006F4A4E" w:rsidRDefault="006F4A4E" w:rsidP="006F4A4E">
      <w:pPr>
        <w:spacing w:after="0" w:line="240" w:lineRule="auto"/>
        <w:jc w:val="center"/>
        <w:rPr>
          <w:rFonts w:ascii="Arial" w:eastAsia="Times New Roman" w:hAnsi="Arial" w:cs="Arial"/>
          <w:sz w:val="18"/>
          <w:szCs w:val="18"/>
          <w:lang w:eastAsia="de-DE"/>
        </w:rPr>
      </w:pPr>
      <w:r w:rsidRPr="00FF44EC">
        <w:rPr>
          <w:rFonts w:ascii="Arial" w:eastAsia="Times New Roman" w:hAnsi="Arial" w:cs="Arial"/>
          <w:noProof/>
          <w:color w:val="04865C"/>
          <w:sz w:val="18"/>
          <w:szCs w:val="18"/>
          <w:lang w:eastAsia="de-DE"/>
        </w:rPr>
        <w:drawing>
          <wp:inline distT="0" distB="0" distL="0" distR="0" wp14:anchorId="004DEE38" wp14:editId="02899435">
            <wp:extent cx="2377440" cy="1905000"/>
            <wp:effectExtent l="0" t="0" r="3810" b="0"/>
            <wp:docPr id="2" name="Bild 2" descr="Erwachsene Raupe">
              <a:hlinkClick xmlns:a="http://schemas.openxmlformats.org/drawingml/2006/main" r:id="rId6" tooltip="&quot;Erwachsene Raup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wachsene Raupe">
                      <a:hlinkClick r:id="rId6" tooltip="&quot;Erwachsene Raup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1905000"/>
                    </a:xfrm>
                    <a:prstGeom prst="rect">
                      <a:avLst/>
                    </a:prstGeom>
                    <a:noFill/>
                    <a:ln>
                      <a:noFill/>
                    </a:ln>
                  </pic:spPr>
                </pic:pic>
              </a:graphicData>
            </a:graphic>
          </wp:inline>
        </w:drawing>
      </w:r>
      <w:r w:rsidRPr="00FF44EC">
        <w:rPr>
          <w:rFonts w:ascii="Arial" w:eastAsia="Times New Roman" w:hAnsi="Arial" w:cs="Arial"/>
          <w:b/>
          <w:bCs/>
          <w:sz w:val="18"/>
          <w:szCs w:val="18"/>
          <w:lang w:eastAsia="de-DE"/>
        </w:rPr>
        <w:t>Abb.:</w:t>
      </w:r>
      <w:r w:rsidRPr="00FF44EC">
        <w:rPr>
          <w:rFonts w:ascii="Arial" w:eastAsia="Times New Roman" w:hAnsi="Arial" w:cs="Arial"/>
          <w:sz w:val="18"/>
          <w:szCs w:val="18"/>
          <w:lang w:eastAsia="de-DE"/>
        </w:rPr>
        <w:t xml:space="preserve"> Erwachsene Raupe </w:t>
      </w:r>
    </w:p>
    <w:p w:rsidR="00FF44EC" w:rsidRDefault="00FF44EC" w:rsidP="006F4A4E">
      <w:pPr>
        <w:spacing w:after="0" w:line="240" w:lineRule="auto"/>
        <w:jc w:val="center"/>
        <w:rPr>
          <w:rFonts w:ascii="Arial" w:eastAsia="Times New Roman" w:hAnsi="Arial" w:cs="Arial"/>
          <w:sz w:val="18"/>
          <w:szCs w:val="18"/>
          <w:lang w:eastAsia="de-DE"/>
        </w:rPr>
      </w:pPr>
    </w:p>
    <w:p w:rsidR="00FF44EC" w:rsidRPr="00FF44EC" w:rsidRDefault="00FF44EC" w:rsidP="006F4A4E">
      <w:pPr>
        <w:spacing w:after="0" w:line="240" w:lineRule="auto"/>
        <w:jc w:val="center"/>
        <w:rPr>
          <w:rFonts w:ascii="Arial" w:eastAsia="Times New Roman" w:hAnsi="Arial" w:cs="Arial"/>
          <w:sz w:val="18"/>
          <w:szCs w:val="18"/>
          <w:lang w:eastAsia="de-DE"/>
        </w:rPr>
      </w:pPr>
      <w:bookmarkStart w:id="0" w:name="_GoBack"/>
      <w:bookmarkEnd w:id="0"/>
    </w:p>
    <w:p w:rsidR="006F4A4E" w:rsidRPr="00FF44EC" w:rsidRDefault="006F4A4E" w:rsidP="00FF44EC">
      <w:pPr>
        <w:spacing w:after="45" w:line="360" w:lineRule="auto"/>
        <w:rPr>
          <w:rFonts w:ascii="Arial" w:eastAsia="Times New Roman" w:hAnsi="Arial" w:cs="Arial"/>
          <w:lang w:eastAsia="de-DE"/>
        </w:rPr>
      </w:pPr>
      <w:r w:rsidRPr="00FF44EC">
        <w:rPr>
          <w:rFonts w:ascii="Arial" w:eastAsia="Times New Roman" w:hAnsi="Arial" w:cs="Arial"/>
          <w:b/>
          <w:bCs/>
          <w:lang w:eastAsia="de-DE"/>
        </w:rPr>
        <w:t>Symptomatik und Biologie:</w:t>
      </w:r>
      <w:r w:rsidRPr="00FF44EC">
        <w:rPr>
          <w:rFonts w:ascii="Arial" w:eastAsia="Times New Roman" w:hAnsi="Arial" w:cs="Arial"/>
          <w:lang w:eastAsia="de-DE"/>
        </w:rPr>
        <w:br/>
        <w:t>Die meist gesellig lebenden Larven vom Mondfleck (</w:t>
      </w:r>
      <w:proofErr w:type="spellStart"/>
      <w:r w:rsidRPr="00FF44EC">
        <w:rPr>
          <w:rFonts w:ascii="Arial" w:eastAsia="Times New Roman" w:hAnsi="Arial" w:cs="Arial"/>
          <w:i/>
          <w:iCs/>
          <w:lang w:eastAsia="de-DE"/>
        </w:rPr>
        <w:t>Phalera</w:t>
      </w:r>
      <w:proofErr w:type="spellEnd"/>
      <w:r w:rsidRPr="00FF44EC">
        <w:rPr>
          <w:rFonts w:ascii="Arial" w:eastAsia="Times New Roman" w:hAnsi="Arial" w:cs="Arial"/>
          <w:i/>
          <w:iCs/>
          <w:lang w:eastAsia="de-DE"/>
        </w:rPr>
        <w:t xml:space="preserve"> </w:t>
      </w:r>
      <w:proofErr w:type="spellStart"/>
      <w:r w:rsidRPr="00FF44EC">
        <w:rPr>
          <w:rFonts w:ascii="Arial" w:eastAsia="Times New Roman" w:hAnsi="Arial" w:cs="Arial"/>
          <w:i/>
          <w:iCs/>
          <w:lang w:eastAsia="de-DE"/>
        </w:rPr>
        <w:t>bucephala</w:t>
      </w:r>
      <w:proofErr w:type="spellEnd"/>
      <w:r w:rsidRPr="00FF44EC">
        <w:rPr>
          <w:rFonts w:ascii="Arial" w:eastAsia="Times New Roman" w:hAnsi="Arial" w:cs="Arial"/>
          <w:lang w:eastAsia="de-DE"/>
        </w:rPr>
        <w:t>; dt. Synonym: Mondvogel) treten an einer Vielzahl von Bäumen und Sträuchern schädigend auf, insbesondere an Birken, Linden, Eichen, Pappeln und Weiden. Es wird eine Generation pro Jahr ausgebildet, wobei die Puppe im Boden überwintert und die Falter etwa ab Mai schlüpfen (Spannweite: 42-65 mm, Vorderflügel grau-bräunlich, an der Flügelspitze ein heller, gelber, mondförmiger Fleck; Namensgebung). Die nachtaktiven Falter nehmen keinerlei Nahrung auf und tagsüber sitzen sie oft - gut getarnt - auf Ästen und Zweigen ihrer Wirtspflanzen (der mondförmige Fleck ähnelt dabei einer Schnittstelle). Die Eier (etwa 1 mm, halbkugelig, mit dunklem Fleck in der Mitte) werden in plattenartigen Gelegen ("Spiegel"), bestückt mit etwa 50 Eiern, auf die Unterseite der Blätter abgelegt, etwa 270-370 Stück pro Weibchen. Nach etwa 1-2 Wochen schlüpfen die Larven, die später durch ihre gelb-</w:t>
      </w:r>
      <w:r w:rsidRPr="00FF44EC">
        <w:rPr>
          <w:rFonts w:ascii="Arial" w:eastAsia="Times New Roman" w:hAnsi="Arial" w:cs="Arial"/>
          <w:lang w:eastAsia="de-DE"/>
        </w:rPr>
        <w:lastRenderedPageBreak/>
        <w:t xml:space="preserve">schwarze Farbe recht auffällig sind (weiß behaarter Raupenkörper; Raupe mit gelber Grundfarbe und mit bis zu 10 schwarzen, unterbrochenen Längsstreifen; Kopf schwarz mit gelber umgekehrter Y-Zeichnung), sie werden bis zu 6 cm lang. Von Vögeln werden die Raupen nicht verzehrt. Während die jungen Raupen noch gesellig fressen (parallel nebeneinander, Kopf an Kopf auf dem Blatt sitzend; Schabefraß mit nachfolgender </w:t>
      </w:r>
      <w:proofErr w:type="spellStart"/>
      <w:r w:rsidRPr="00FF44EC">
        <w:rPr>
          <w:rFonts w:ascii="Arial" w:eastAsia="Times New Roman" w:hAnsi="Arial" w:cs="Arial"/>
          <w:lang w:eastAsia="de-DE"/>
        </w:rPr>
        <w:t>Blattverbräunung</w:t>
      </w:r>
      <w:proofErr w:type="spellEnd"/>
      <w:r w:rsidRPr="00FF44EC">
        <w:rPr>
          <w:rFonts w:ascii="Arial" w:eastAsia="Times New Roman" w:hAnsi="Arial" w:cs="Arial"/>
          <w:lang w:eastAsia="de-DE"/>
        </w:rPr>
        <w:t xml:space="preserve">) treten ältere Stadien auch einzeln auf (Blattfraß bis Kahlfraß); Kotballenanreicherung auf der Erde. Etwa ab September verlassen die Larven die Blätter und verpuppen sich einige Zentimeter tief im Boden in einer Höhle (mit nur wenig Gespinst). Manchmal kommt es zum Überliegen der Puppen für ein bis zwei Jahre (Puppe: dunkel, 2,5-2,8 cm). </w:t>
      </w:r>
    </w:p>
    <w:p w:rsidR="006F4A4E" w:rsidRPr="00FF44EC" w:rsidRDefault="006F4A4E" w:rsidP="00FF44EC">
      <w:pPr>
        <w:spacing w:after="0" w:line="360" w:lineRule="auto"/>
        <w:rPr>
          <w:rFonts w:ascii="Arial" w:eastAsia="Times New Roman" w:hAnsi="Arial" w:cs="Arial"/>
          <w:lang w:eastAsia="de-DE"/>
        </w:rPr>
      </w:pPr>
      <w:r w:rsidRPr="00FF44EC">
        <w:rPr>
          <w:rFonts w:ascii="Arial" w:eastAsia="Times New Roman" w:hAnsi="Arial" w:cs="Arial"/>
          <w:b/>
          <w:bCs/>
          <w:lang w:eastAsia="de-DE"/>
        </w:rPr>
        <w:t>Vorbeugung und integrierte Bekämpfungsmaßnahmen:</w:t>
      </w:r>
      <w:r w:rsidRPr="00FF44EC">
        <w:rPr>
          <w:rFonts w:ascii="Arial" w:eastAsia="Times New Roman" w:hAnsi="Arial" w:cs="Arial"/>
          <w:lang w:eastAsia="de-DE"/>
        </w:rPr>
        <w:br/>
        <w:t xml:space="preserve">Larven und </w:t>
      </w:r>
      <w:proofErr w:type="spellStart"/>
      <w:r w:rsidRPr="00FF44EC">
        <w:rPr>
          <w:rFonts w:ascii="Arial" w:eastAsia="Times New Roman" w:hAnsi="Arial" w:cs="Arial"/>
          <w:lang w:eastAsia="de-DE"/>
        </w:rPr>
        <w:t>Eigelege</w:t>
      </w:r>
      <w:proofErr w:type="spellEnd"/>
      <w:r w:rsidRPr="00FF44EC">
        <w:rPr>
          <w:rFonts w:ascii="Arial" w:eastAsia="Times New Roman" w:hAnsi="Arial" w:cs="Arial"/>
          <w:lang w:eastAsia="de-DE"/>
        </w:rPr>
        <w:t xml:space="preserve"> frühzeitig entfernen. Im Regelfall kein Einsatz von Insektiziden erforderlich. </w:t>
      </w:r>
    </w:p>
    <w:p w:rsidR="005611E0" w:rsidRPr="00FF44EC" w:rsidRDefault="005611E0" w:rsidP="00FF44EC">
      <w:pPr>
        <w:spacing w:after="0" w:line="360" w:lineRule="auto"/>
        <w:jc w:val="both"/>
        <w:rPr>
          <w:rFonts w:ascii="Arial" w:eastAsia="Times New Roman" w:hAnsi="Arial" w:cs="Arial"/>
          <w:lang w:eastAsia="de-DE"/>
        </w:rPr>
      </w:pPr>
      <w:r w:rsidRPr="00FF44EC">
        <w:rPr>
          <w:rFonts w:ascii="Arial" w:eastAsia="Times New Roman" w:hAnsi="Arial" w:cs="Arial"/>
          <w:lang w:eastAsia="de-DE"/>
        </w:rPr>
        <w:t xml:space="preserve">Quelle: </w:t>
      </w:r>
      <w:proofErr w:type="spellStart"/>
      <w:r w:rsidRPr="00FF44EC">
        <w:rPr>
          <w:rFonts w:ascii="Arial" w:eastAsia="Times New Roman" w:hAnsi="Arial" w:cs="Arial"/>
          <w:lang w:eastAsia="de-DE"/>
        </w:rPr>
        <w:t>Arbofux</w:t>
      </w:r>
      <w:proofErr w:type="spellEnd"/>
    </w:p>
    <w:p w:rsidR="006F4A4E" w:rsidRPr="00FF44EC" w:rsidRDefault="006F4A4E" w:rsidP="006F4A4E">
      <w:pPr>
        <w:spacing w:after="0" w:line="240" w:lineRule="auto"/>
        <w:rPr>
          <w:rFonts w:ascii="Arial" w:eastAsia="Times New Roman" w:hAnsi="Arial" w:cs="Arial"/>
          <w:sz w:val="23"/>
          <w:szCs w:val="23"/>
          <w:lang w:eastAsia="de-DE"/>
        </w:rPr>
      </w:pPr>
      <w:r w:rsidRPr="00FF44EC">
        <w:rPr>
          <w:rFonts w:ascii="Arial" w:eastAsia="Times New Roman" w:hAnsi="Arial" w:cs="Arial"/>
          <w:sz w:val="23"/>
          <w:szCs w:val="23"/>
          <w:lang w:eastAsia="de-DE"/>
        </w:rPr>
        <w:t> </w:t>
      </w:r>
    </w:p>
    <w:p w:rsidR="006F4A4E" w:rsidRPr="00FF44EC" w:rsidRDefault="006F4A4E" w:rsidP="006F4A4E">
      <w:pPr>
        <w:spacing w:after="0" w:line="240" w:lineRule="auto"/>
        <w:jc w:val="center"/>
        <w:rPr>
          <w:rFonts w:ascii="Arial" w:eastAsia="Times New Roman" w:hAnsi="Arial" w:cs="Arial"/>
          <w:sz w:val="18"/>
          <w:szCs w:val="18"/>
          <w:lang w:eastAsia="de-DE"/>
        </w:rPr>
      </w:pPr>
      <w:r w:rsidRPr="00FF44EC">
        <w:rPr>
          <w:rFonts w:ascii="Arial" w:eastAsia="Times New Roman" w:hAnsi="Arial" w:cs="Arial"/>
          <w:noProof/>
          <w:color w:val="04865C"/>
          <w:sz w:val="18"/>
          <w:szCs w:val="18"/>
          <w:lang w:eastAsia="de-DE"/>
        </w:rPr>
        <w:drawing>
          <wp:inline distT="0" distB="0" distL="0" distR="0" wp14:anchorId="48B88C2C" wp14:editId="48C62BF5">
            <wp:extent cx="1501140" cy="1195598"/>
            <wp:effectExtent l="0" t="0" r="3810" b="5080"/>
            <wp:docPr id="3" name="Bild 3" descr="Falter (großes Bild)">
              <a:hlinkClick xmlns:a="http://schemas.openxmlformats.org/drawingml/2006/main" r:id="rId8" tooltip="&quot;Fal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lter (großes Bild)">
                      <a:hlinkClick r:id="rId8" tooltip="&quot;Falter&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6303" cy="1199710"/>
                    </a:xfrm>
                    <a:prstGeom prst="rect">
                      <a:avLst/>
                    </a:prstGeom>
                    <a:noFill/>
                    <a:ln>
                      <a:noFill/>
                    </a:ln>
                  </pic:spPr>
                </pic:pic>
              </a:graphicData>
            </a:graphic>
          </wp:inline>
        </w:drawing>
      </w:r>
      <w:r w:rsidRPr="00FF44EC">
        <w:rPr>
          <w:rFonts w:ascii="Arial" w:eastAsia="Times New Roman" w:hAnsi="Arial" w:cs="Arial"/>
          <w:sz w:val="18"/>
          <w:szCs w:val="18"/>
          <w:lang w:eastAsia="de-DE"/>
        </w:rPr>
        <w:br/>
        <w:t xml:space="preserve">Falter </w:t>
      </w:r>
    </w:p>
    <w:p w:rsidR="006F4A4E" w:rsidRPr="00FF44EC" w:rsidRDefault="006F4A4E" w:rsidP="006F4A4E">
      <w:pPr>
        <w:spacing w:after="45" w:line="240" w:lineRule="auto"/>
        <w:rPr>
          <w:rFonts w:ascii="Arial" w:eastAsia="Times New Roman" w:hAnsi="Arial" w:cs="Arial"/>
          <w:sz w:val="23"/>
          <w:szCs w:val="23"/>
          <w:lang w:eastAsia="de-DE"/>
        </w:rPr>
      </w:pPr>
    </w:p>
    <w:p w:rsidR="006F4A4E" w:rsidRPr="00FF44EC" w:rsidRDefault="006F4A4E" w:rsidP="006F4A4E">
      <w:pPr>
        <w:spacing w:after="45" w:line="240" w:lineRule="auto"/>
        <w:jc w:val="both"/>
        <w:rPr>
          <w:rFonts w:ascii="Arial" w:eastAsia="Times New Roman" w:hAnsi="Arial" w:cs="Arial"/>
          <w:lang w:eastAsia="de-DE"/>
        </w:rPr>
      </w:pPr>
      <w:r w:rsidRPr="00FF44EC">
        <w:rPr>
          <w:rFonts w:ascii="Arial" w:eastAsia="Times New Roman" w:hAnsi="Arial" w:cs="Arial"/>
          <w:lang w:eastAsia="de-DE"/>
        </w:rPr>
        <w:t xml:space="preserve">Text: Thomas </w:t>
      </w:r>
      <w:proofErr w:type="spellStart"/>
      <w:r w:rsidRPr="00FF44EC">
        <w:rPr>
          <w:rFonts w:ascii="Arial" w:eastAsia="Times New Roman" w:hAnsi="Arial" w:cs="Arial"/>
          <w:lang w:eastAsia="de-DE"/>
        </w:rPr>
        <w:t>Lohrer</w:t>
      </w:r>
      <w:proofErr w:type="spellEnd"/>
      <w:r w:rsidRPr="00FF44EC">
        <w:rPr>
          <w:rFonts w:ascii="Arial" w:eastAsia="Times New Roman" w:hAnsi="Arial" w:cs="Arial"/>
          <w:lang w:eastAsia="de-DE"/>
        </w:rPr>
        <w:t xml:space="preserve">/HSWT, Stand: April 2013 </w:t>
      </w:r>
    </w:p>
    <w:p w:rsidR="006F4A4E" w:rsidRPr="00FF44EC" w:rsidRDefault="006F4A4E" w:rsidP="008A01B8">
      <w:pPr>
        <w:spacing w:before="100" w:beforeAutospacing="1" w:after="100" w:afterAutospacing="1" w:line="285" w:lineRule="atLeast"/>
        <w:rPr>
          <w:rFonts w:ascii="Arial" w:eastAsia="Times New Roman" w:hAnsi="Arial" w:cs="Arial"/>
          <w:vanish/>
          <w:sz w:val="16"/>
          <w:szCs w:val="16"/>
          <w:lang w:eastAsia="de-DE"/>
        </w:rPr>
      </w:pPr>
      <w:r w:rsidRPr="00FF44EC">
        <w:rPr>
          <w:rFonts w:ascii="Arial" w:eastAsia="Times New Roman" w:hAnsi="Arial" w:cs="Arial"/>
          <w:sz w:val="23"/>
          <w:szCs w:val="23"/>
          <w:lang w:eastAsia="de-DE"/>
        </w:rPr>
        <w:t> </w:t>
      </w:r>
    </w:p>
    <w:p w:rsidR="006F4A4E" w:rsidRPr="00FF44EC" w:rsidRDefault="006F4A4E" w:rsidP="006F4A4E">
      <w:pPr>
        <w:spacing w:before="100" w:beforeAutospacing="1" w:after="100" w:afterAutospacing="1" w:line="285" w:lineRule="atLeast"/>
        <w:rPr>
          <w:rFonts w:ascii="Arial" w:eastAsia="Times New Roman" w:hAnsi="Arial" w:cs="Arial"/>
          <w:sz w:val="23"/>
          <w:szCs w:val="23"/>
          <w:lang w:eastAsia="de-DE"/>
        </w:rPr>
      </w:pPr>
      <w:r w:rsidRPr="00FF44EC">
        <w:rPr>
          <w:rFonts w:ascii="Arial" w:eastAsia="Times New Roman" w:hAnsi="Arial" w:cs="Arial"/>
          <w:sz w:val="23"/>
          <w:szCs w:val="23"/>
          <w:lang w:eastAsia="de-DE"/>
        </w:rPr>
        <w:t> </w:t>
      </w:r>
    </w:p>
    <w:sectPr w:rsidR="006F4A4E" w:rsidRPr="00FF44E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1B8" w:rsidRDefault="008A01B8" w:rsidP="008A01B8">
      <w:pPr>
        <w:spacing w:after="0" w:line="240" w:lineRule="auto"/>
      </w:pPr>
      <w:r>
        <w:separator/>
      </w:r>
    </w:p>
  </w:endnote>
  <w:endnote w:type="continuationSeparator" w:id="0">
    <w:p w:rsidR="008A01B8" w:rsidRDefault="008A01B8" w:rsidP="008A0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EC" w:rsidRDefault="00FF44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EC" w:rsidRDefault="00FF44E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EC" w:rsidRDefault="00FF44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1B8" w:rsidRDefault="008A01B8" w:rsidP="008A01B8">
      <w:pPr>
        <w:spacing w:after="0" w:line="240" w:lineRule="auto"/>
      </w:pPr>
      <w:r>
        <w:separator/>
      </w:r>
    </w:p>
  </w:footnote>
  <w:footnote w:type="continuationSeparator" w:id="0">
    <w:p w:rsidR="008A01B8" w:rsidRDefault="008A01B8" w:rsidP="008A0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EC" w:rsidRDefault="00FF44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EC" w:rsidRDefault="00FF44E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EC" w:rsidRDefault="00FF44E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4E"/>
    <w:rsid w:val="001E365D"/>
    <w:rsid w:val="00387DB7"/>
    <w:rsid w:val="005611E0"/>
    <w:rsid w:val="006F4A4E"/>
    <w:rsid w:val="007C032E"/>
    <w:rsid w:val="008A01B8"/>
    <w:rsid w:val="00C205AD"/>
    <w:rsid w:val="00D70AC9"/>
    <w:rsid w:val="00E74511"/>
    <w:rsid w:val="00FF44E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A59486"/>
  <w15:chartTrackingRefBased/>
  <w15:docId w15:val="{207C0A34-451D-4088-9DC7-F7C97ECF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01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01B8"/>
  </w:style>
  <w:style w:type="paragraph" w:styleId="Fuzeile">
    <w:name w:val="footer"/>
    <w:basedOn w:val="Standard"/>
    <w:link w:val="FuzeileZchn"/>
    <w:uiPriority w:val="99"/>
    <w:unhideWhenUsed/>
    <w:rsid w:val="008A01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0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005010">
      <w:bodyDiv w:val="1"/>
      <w:marLeft w:val="0"/>
      <w:marRight w:val="0"/>
      <w:marTop w:val="0"/>
      <w:marBottom w:val="0"/>
      <w:divBdr>
        <w:top w:val="none" w:sz="0" w:space="0" w:color="auto"/>
        <w:left w:val="none" w:sz="0" w:space="0" w:color="auto"/>
        <w:bottom w:val="none" w:sz="0" w:space="0" w:color="auto"/>
        <w:right w:val="none" w:sz="0" w:space="0" w:color="auto"/>
      </w:divBdr>
      <w:divsChild>
        <w:div w:id="1454131211">
          <w:marLeft w:val="0"/>
          <w:marRight w:val="0"/>
          <w:marTop w:val="0"/>
          <w:marBottom w:val="0"/>
          <w:divBdr>
            <w:top w:val="none" w:sz="0" w:space="0" w:color="auto"/>
            <w:left w:val="none" w:sz="0" w:space="0" w:color="auto"/>
            <w:bottom w:val="none" w:sz="0" w:space="0" w:color="auto"/>
            <w:right w:val="none" w:sz="0" w:space="0" w:color="auto"/>
          </w:divBdr>
          <w:divsChild>
            <w:div w:id="285160707">
              <w:marLeft w:val="0"/>
              <w:marRight w:val="0"/>
              <w:marTop w:val="0"/>
              <w:marBottom w:val="0"/>
              <w:divBdr>
                <w:top w:val="none" w:sz="0" w:space="0" w:color="auto"/>
                <w:left w:val="none" w:sz="0" w:space="0" w:color="auto"/>
                <w:bottom w:val="none" w:sz="0" w:space="0" w:color="auto"/>
                <w:right w:val="none" w:sz="0" w:space="0" w:color="auto"/>
              </w:divBdr>
            </w:div>
            <w:div w:id="1039083664">
              <w:marLeft w:val="0"/>
              <w:marRight w:val="0"/>
              <w:marTop w:val="0"/>
              <w:marBottom w:val="0"/>
              <w:divBdr>
                <w:top w:val="none" w:sz="0" w:space="0" w:color="auto"/>
                <w:left w:val="none" w:sz="0" w:space="0" w:color="auto"/>
                <w:bottom w:val="none" w:sz="0" w:space="0" w:color="auto"/>
                <w:right w:val="none" w:sz="0" w:space="0" w:color="auto"/>
              </w:divBdr>
            </w:div>
            <w:div w:id="1712147267">
              <w:marLeft w:val="0"/>
              <w:marRight w:val="0"/>
              <w:marTop w:val="0"/>
              <w:marBottom w:val="0"/>
              <w:divBdr>
                <w:top w:val="none" w:sz="0" w:space="0" w:color="auto"/>
                <w:left w:val="none" w:sz="0" w:space="0" w:color="auto"/>
                <w:bottom w:val="none" w:sz="0" w:space="0" w:color="auto"/>
                <w:right w:val="none" w:sz="0" w:space="0" w:color="auto"/>
              </w:divBdr>
              <w:divsChild>
                <w:div w:id="245193010">
                  <w:marLeft w:val="0"/>
                  <w:marRight w:val="0"/>
                  <w:marTop w:val="0"/>
                  <w:marBottom w:val="0"/>
                  <w:divBdr>
                    <w:top w:val="none" w:sz="0" w:space="0" w:color="auto"/>
                    <w:left w:val="none" w:sz="0" w:space="0" w:color="auto"/>
                    <w:bottom w:val="none" w:sz="0" w:space="0" w:color="auto"/>
                    <w:right w:val="none" w:sz="0" w:space="0" w:color="auto"/>
                  </w:divBdr>
                  <w:divsChild>
                    <w:div w:id="598371509">
                      <w:marLeft w:val="0"/>
                      <w:marRight w:val="0"/>
                      <w:marTop w:val="0"/>
                      <w:marBottom w:val="0"/>
                      <w:divBdr>
                        <w:top w:val="none" w:sz="0" w:space="0" w:color="auto"/>
                        <w:left w:val="none" w:sz="0" w:space="0" w:color="auto"/>
                        <w:bottom w:val="none" w:sz="0" w:space="0" w:color="auto"/>
                        <w:right w:val="none" w:sz="0" w:space="0" w:color="auto"/>
                      </w:divBdr>
                    </w:div>
                    <w:div w:id="377977244">
                      <w:marLeft w:val="0"/>
                      <w:marRight w:val="0"/>
                      <w:marTop w:val="0"/>
                      <w:marBottom w:val="45"/>
                      <w:divBdr>
                        <w:top w:val="none" w:sz="0" w:space="0" w:color="auto"/>
                        <w:left w:val="none" w:sz="0" w:space="0" w:color="auto"/>
                        <w:bottom w:val="single" w:sz="12" w:space="2" w:color="D2D2D2"/>
                        <w:right w:val="none" w:sz="0" w:space="0" w:color="auto"/>
                      </w:divBdr>
                    </w:div>
                    <w:div w:id="2127501048">
                      <w:marLeft w:val="0"/>
                      <w:marRight w:val="0"/>
                      <w:marTop w:val="0"/>
                      <w:marBottom w:val="45"/>
                      <w:divBdr>
                        <w:top w:val="none" w:sz="0" w:space="0" w:color="auto"/>
                        <w:left w:val="none" w:sz="0" w:space="0" w:color="auto"/>
                        <w:bottom w:val="single" w:sz="12" w:space="2" w:color="D2D2D2"/>
                        <w:right w:val="none" w:sz="0" w:space="0" w:color="auto"/>
                      </w:divBdr>
                    </w:div>
                    <w:div w:id="1034381148">
                      <w:marLeft w:val="0"/>
                      <w:marRight w:val="0"/>
                      <w:marTop w:val="0"/>
                      <w:marBottom w:val="45"/>
                      <w:divBdr>
                        <w:top w:val="none" w:sz="0" w:space="0" w:color="auto"/>
                        <w:left w:val="none" w:sz="0" w:space="0" w:color="auto"/>
                        <w:bottom w:val="single" w:sz="12" w:space="2" w:color="D2D2D2"/>
                        <w:right w:val="none" w:sz="0" w:space="0" w:color="auto"/>
                      </w:divBdr>
                    </w:div>
                    <w:div w:id="1380741979">
                      <w:marLeft w:val="0"/>
                      <w:marRight w:val="0"/>
                      <w:marTop w:val="0"/>
                      <w:marBottom w:val="45"/>
                      <w:divBdr>
                        <w:top w:val="none" w:sz="0" w:space="0" w:color="auto"/>
                        <w:left w:val="none" w:sz="0" w:space="0" w:color="auto"/>
                        <w:bottom w:val="single" w:sz="12" w:space="2" w:color="D2D2D2"/>
                        <w:right w:val="none" w:sz="0" w:space="0" w:color="auto"/>
                      </w:divBdr>
                    </w:div>
                    <w:div w:id="437917076">
                      <w:marLeft w:val="0"/>
                      <w:marRight w:val="0"/>
                      <w:marTop w:val="0"/>
                      <w:marBottom w:val="45"/>
                      <w:divBdr>
                        <w:top w:val="none" w:sz="0" w:space="0" w:color="auto"/>
                        <w:left w:val="none" w:sz="0" w:space="0" w:color="auto"/>
                        <w:bottom w:val="single" w:sz="12" w:space="2" w:color="D2D2D2"/>
                        <w:right w:val="none" w:sz="0" w:space="0" w:color="auto"/>
                      </w:divBdr>
                    </w:div>
                    <w:div w:id="1248342404">
                      <w:marLeft w:val="0"/>
                      <w:marRight w:val="0"/>
                      <w:marTop w:val="0"/>
                      <w:marBottom w:val="0"/>
                      <w:divBdr>
                        <w:top w:val="none" w:sz="0" w:space="0" w:color="auto"/>
                        <w:left w:val="none" w:sz="0" w:space="0" w:color="auto"/>
                        <w:bottom w:val="none" w:sz="0" w:space="0" w:color="auto"/>
                        <w:right w:val="none" w:sz="0" w:space="0" w:color="auto"/>
                      </w:divBdr>
                      <w:divsChild>
                        <w:div w:id="1798375183">
                          <w:marLeft w:val="0"/>
                          <w:marRight w:val="0"/>
                          <w:marTop w:val="0"/>
                          <w:marBottom w:val="0"/>
                          <w:divBdr>
                            <w:top w:val="none" w:sz="0" w:space="0" w:color="auto"/>
                            <w:left w:val="none" w:sz="0" w:space="0" w:color="auto"/>
                            <w:bottom w:val="none" w:sz="0" w:space="0" w:color="auto"/>
                            <w:right w:val="none" w:sz="0" w:space="0" w:color="auto"/>
                          </w:divBdr>
                        </w:div>
                      </w:divsChild>
                    </w:div>
                    <w:div w:id="796294230">
                      <w:marLeft w:val="0"/>
                      <w:marRight w:val="0"/>
                      <w:marTop w:val="0"/>
                      <w:marBottom w:val="150"/>
                      <w:divBdr>
                        <w:top w:val="none" w:sz="0" w:space="0" w:color="auto"/>
                        <w:left w:val="none" w:sz="0" w:space="0" w:color="auto"/>
                        <w:bottom w:val="none" w:sz="0" w:space="0" w:color="auto"/>
                        <w:right w:val="none" w:sz="0" w:space="0" w:color="auto"/>
                      </w:divBdr>
                    </w:div>
                  </w:divsChild>
                </w:div>
                <w:div w:id="1391033412">
                  <w:marLeft w:val="0"/>
                  <w:marRight w:val="0"/>
                  <w:marTop w:val="0"/>
                  <w:marBottom w:val="0"/>
                  <w:divBdr>
                    <w:top w:val="none" w:sz="0" w:space="0" w:color="auto"/>
                    <w:left w:val="none" w:sz="0" w:space="0" w:color="auto"/>
                    <w:bottom w:val="none" w:sz="0" w:space="0" w:color="auto"/>
                    <w:right w:val="none" w:sz="0" w:space="0" w:color="auto"/>
                  </w:divBdr>
                  <w:divsChild>
                    <w:div w:id="1799299826">
                      <w:marLeft w:val="0"/>
                      <w:marRight w:val="0"/>
                      <w:marTop w:val="0"/>
                      <w:marBottom w:val="0"/>
                      <w:divBdr>
                        <w:top w:val="none" w:sz="0" w:space="0" w:color="auto"/>
                        <w:left w:val="none" w:sz="0" w:space="0" w:color="auto"/>
                        <w:bottom w:val="none" w:sz="0" w:space="0" w:color="auto"/>
                        <w:right w:val="none" w:sz="0" w:space="0" w:color="auto"/>
                      </w:divBdr>
                    </w:div>
                    <w:div w:id="7783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77107">
              <w:marLeft w:val="0"/>
              <w:marRight w:val="0"/>
              <w:marTop w:val="0"/>
              <w:marBottom w:val="0"/>
              <w:divBdr>
                <w:top w:val="none" w:sz="0" w:space="0" w:color="auto"/>
                <w:left w:val="none" w:sz="0" w:space="0" w:color="auto"/>
                <w:bottom w:val="none" w:sz="0" w:space="0" w:color="auto"/>
                <w:right w:val="none" w:sz="0" w:space="0" w:color="auto"/>
              </w:divBdr>
            </w:div>
          </w:divsChild>
        </w:div>
        <w:div w:id="827089155">
          <w:marLeft w:val="0"/>
          <w:marRight w:val="0"/>
          <w:marTop w:val="0"/>
          <w:marBottom w:val="0"/>
          <w:divBdr>
            <w:top w:val="none" w:sz="0" w:space="0" w:color="auto"/>
            <w:left w:val="none" w:sz="0" w:space="0" w:color="auto"/>
            <w:bottom w:val="none" w:sz="0" w:space="0" w:color="auto"/>
            <w:right w:val="none" w:sz="0" w:space="0" w:color="auto"/>
          </w:divBdr>
          <w:divsChild>
            <w:div w:id="19535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bofux.de/img/phalera-bucephala1-g.jp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rbofux.de/img/phalera-bucephala2-g.jpg"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2215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 Birte (LMTVet)</dc:creator>
  <cp:keywords/>
  <dc:description/>
  <cp:lastModifiedBy>Hübner, Susanne (LMTVet)</cp:lastModifiedBy>
  <cp:revision>3</cp:revision>
  <dcterms:created xsi:type="dcterms:W3CDTF">2020-09-17T09:20:00Z</dcterms:created>
  <dcterms:modified xsi:type="dcterms:W3CDTF">2020-09-17T09:28:00Z</dcterms:modified>
</cp:coreProperties>
</file>